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JeSKm/TAAAACQEAAA8AAAAAAAAAAQAgAAAAIgAAAGRycy9kb3ducmV2&#10;LnhtbFBLAQIUABQAAAAIAIdO4kC5RlyhOgIAAE8EAAAOAAAAAAAAAAEAIAAAACI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snapToGrid w:val="0"/>
        <w:spacing w:line="480" w:lineRule="exact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  <w:u w:val="single"/>
        </w:rPr>
        <w:t>大学英语（4）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</w:rPr>
        <w:t xml:space="preserve"> </w:t>
      </w:r>
      <w:r>
        <w:rPr>
          <w:rFonts w:hint="eastAsia" w:ascii="仿宋_GB2312" w:hAnsi="宋体" w:eastAsia="仿宋_GB2312"/>
          <w:sz w:val="24"/>
        </w:rPr>
        <w:t>第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 </w:t>
      </w:r>
      <w:r>
        <w:rPr>
          <w:rFonts w:ascii="仿宋_GB2312" w:hAnsi="宋体" w:eastAsia="仿宋_GB2312"/>
          <w:sz w:val="24"/>
          <w:u w:val="single"/>
        </w:rPr>
        <w:t xml:space="preserve"> 唐娜   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</w:t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Upon completion of this class, teachers are expected to have enabled students (Ss) to: </w:t>
            </w:r>
          </w:p>
          <w:p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■ be familiar with the features of numbers in the English news;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>■ master the expressions of numbers of different types and shorthand of numbers;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 xml:space="preserve">■ 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Watch the 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Listening</w:t>
            </w: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Skill Video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■ L</w:t>
            </w: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 xml:space="preserve">istening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>master the expressions of numbers of different types and shorthand of numbers.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1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. </w:t>
            </w:r>
            <w:r>
              <w:rPr>
                <w:rFonts w:hint="eastAsia" w:ascii="Times New Roman" w:hAnsi="Times New Roman" w:eastAsia="仿宋_GB2312" w:cs="Times New Roman"/>
                <w:b/>
                <w:szCs w:val="21"/>
              </w:rPr>
              <w:t>Teaching Objectives</w:t>
            </w:r>
            <w:r>
              <w:rPr>
                <w:rFonts w:ascii="Times New Roman" w:hAnsi="Times New Roman" w:eastAsia="仿宋_GB2312" w:cs="Times New Roman"/>
                <w:b/>
                <w:szCs w:val="21"/>
              </w:rPr>
              <w:t xml:space="preserve"> (2minutes)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have a clear understanding of the goal of this class.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2.Learn numbers in the English news. (40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atch a video about </w:t>
            </w:r>
            <w:r>
              <w:rPr>
                <w:rFonts w:ascii="Times New Roman" w:hAnsi="Times New Roman" w:cs="Times New Roman"/>
              </w:rPr>
              <w:t>numbers in the English news</w:t>
            </w:r>
            <w:r>
              <w:rPr>
                <w:rFonts w:ascii="Times New Roman" w:hAnsi="Times New Roman" w:eastAsia="仿宋_GB2312" w:cs="Times New Roman"/>
                <w:bCs/>
                <w:szCs w:val="21"/>
              </w:rPr>
              <w:t xml:space="preserve">. 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2) The teacher concludes the key and difficult points, including features of numbers in news and expressions of time, money, proportion, and temperature.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3. The students do listening exercises. (30 minutes)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students do some listening practice to deepen their understanding.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/>
                <w:szCs w:val="21"/>
              </w:rPr>
            </w:pPr>
            <w:r>
              <w:rPr>
                <w:rFonts w:ascii="Times New Roman" w:hAnsi="Times New Roman" w:eastAsia="仿宋_GB2312" w:cs="Times New Roman"/>
                <w:b/>
                <w:szCs w:val="21"/>
              </w:rPr>
              <w:t>4. Summary (18 minutes)</w:t>
            </w: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The teacher summarizes the skills and answer the questions posed by the students.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Students’ autonomous study;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Teacher-guided study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left="-50"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ascii="Times New Roman" w:hAnsi="Times New Roman" w:eastAsia="仿宋_GB2312" w:cs="Times New Roman"/>
                <w:bCs/>
                <w:szCs w:val="21"/>
              </w:rPr>
              <w:t>Finish the listening exercises in Welearn.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00CA7087"/>
    <w:rsid w:val="00E41927"/>
    <w:rsid w:val="00E56E5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E433D30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247</Words>
  <Characters>1414</Characters>
  <Lines>11</Lines>
  <Paragraphs>3</Paragraphs>
  <TotalTime>0</TotalTime>
  <ScaleCrop>false</ScaleCrop>
  <LinksUpToDate>false</LinksUpToDate>
  <CharactersWithSpaces>1658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jq-jwc-1</dc:creator>
  <cp:lastModifiedBy>sunshine</cp:lastModifiedBy>
  <dcterms:modified xsi:type="dcterms:W3CDTF">2020-02-27T04:45:41Z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